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83960">
      <w:pPr>
        <w:jc w:val="center"/>
        <w:rPr>
          <w:rFonts w:hint="eastAsia" w:ascii="黑体" w:hAnsi="黑体" w:eastAsia="黑体" w:cs="黑体"/>
          <w:sz w:val="40"/>
          <w:szCs w:val="40"/>
        </w:rPr>
      </w:pPr>
    </w:p>
    <w:p w14:paraId="4046B90C">
      <w:pPr>
        <w:jc w:val="center"/>
        <w:rPr>
          <w:rFonts w:ascii="黑体" w:hAnsi="黑体" w:eastAsia="黑体" w:cs="黑体"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sz w:val="40"/>
          <w:szCs w:val="40"/>
        </w:rPr>
        <w:t>2025全国农业防灾减灾优秀案例撰写模板</w:t>
      </w:r>
    </w:p>
    <w:p w14:paraId="7435DA4C">
      <w:pPr>
        <w:spacing w:line="560" w:lineRule="exact"/>
        <w:ind w:left="633" w:hanging="10"/>
        <w:rPr>
          <w:rFonts w:ascii="黑体" w:hAnsi="黑体" w:eastAsia="黑体" w:cs="黑体"/>
          <w:sz w:val="30"/>
          <w:szCs w:val="30"/>
        </w:rPr>
      </w:pPr>
    </w:p>
    <w:p w14:paraId="510486C0">
      <w:pPr>
        <w:ind w:left="633" w:hanging="1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一、背景情况</w:t>
      </w:r>
    </w:p>
    <w:p w14:paraId="35B2583B">
      <w:pPr>
        <w:ind w:firstLine="63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介绍案例所在区域的基本情况、面临的主要问题及案例要实现的目标与意义等。</w:t>
      </w:r>
    </w:p>
    <w:p w14:paraId="15EF992A">
      <w:pPr>
        <w:ind w:left="633" w:hanging="1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二、主要做法及成效</w:t>
      </w:r>
    </w:p>
    <w:p w14:paraId="23D3AFE9">
      <w:pPr>
        <w:ind w:firstLine="63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重点描述所采取的管理措施和创新做法，突出关键领域的突出成效，以及所产生的社会反响。</w:t>
      </w:r>
    </w:p>
    <w:p w14:paraId="0B103459">
      <w:pPr>
        <w:ind w:left="633" w:hanging="1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三、经验启示</w:t>
      </w:r>
    </w:p>
    <w:p w14:paraId="07B4DE60">
      <w:pPr>
        <w:ind w:firstLine="63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简要总结案例取得成效的主要经验，及其对所处行业的启示借鉴。</w:t>
      </w:r>
    </w:p>
    <w:p w14:paraId="40C3CA83">
      <w:pPr>
        <w:ind w:left="633" w:hanging="1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四、其他要求</w:t>
      </w:r>
    </w:p>
    <w:p w14:paraId="323CE1ED">
      <w:pPr>
        <w:ind w:firstLine="63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1.字数控制在5000字以内。</w:t>
      </w:r>
    </w:p>
    <w:p w14:paraId="64B40EDF">
      <w:pPr>
        <w:ind w:firstLine="63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2.案例可配图片和数据图表反映情况。</w:t>
      </w:r>
    </w:p>
    <w:p w14:paraId="6AAB6FAE">
      <w:pPr>
        <w:ind w:firstLine="638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3.案例材料Word文档 有关要求：主标题为二号黑体，一级标题采用三号黑体，二级标题采用三号楷体（加粗），三级标题采用三号仿宋（加粗）、四级标题及正文字体采用三号仿宋，行间距为单倍行距。</w:t>
      </w:r>
    </w:p>
    <w:p w14:paraId="5BD2FD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widowControl w:val="0"/>
      <w:ind w:firstLine="200" w:firstLineChars="200"/>
      <w:jc w:val="both"/>
    </w:pPr>
    <w:rPr>
      <w:rFonts w:ascii="Calibri" w:hAnsi="Calibri" w:eastAsia="宋体"/>
      <w:kern w:val="2"/>
      <w:sz w:val="21"/>
      <w:szCs w:val="22"/>
    </w:r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unhideWhenUsed/>
    <w:qFormat/>
    <w:uiPriority w:val="0"/>
    <w:pPr>
      <w:widowControl w:val="0"/>
      <w:jc w:val="both"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2025-06-09T03:14:33Z</dcterms:created>
  <dc:creator>kxy12</dc:creator>
  <cp:lastModifiedBy>123</cp:lastModifiedBy>
  <dcterms:modified xsi:type="dcterms:W3CDTF">2025-06-09T03:14:41Z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eyJoZGlkIjoiODE5MTczN2EzNWM0YTAzYmYxY2M5ZGEyOWMzNmJmMzkiLCJ1c2VySWQiOiIyOTU2OTk1NjIifQ==</vt:lpwstr>
  </property>
  <property fmtid="{D5CDD505-2E9C-101B-9397-08002B2CF9AE}" pid="4" name="ICV">
    <vt:lpwstr>5D5A71751CB34257B36F2B79AC71AE83_12</vt:lpwstr>
  </property>
</Properties>
</file>